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61" w:rsidRPr="00FB1BBF" w:rsidRDefault="00F44261" w:rsidP="00F44261">
      <w:pPr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  <w:r w:rsidRPr="00FB1BBF">
        <w:rPr>
          <w:rFonts w:ascii="Arial Narrow" w:hAnsi="Arial Narrow" w:cs="Tahoma"/>
          <w:b/>
          <w:sz w:val="28"/>
          <w:szCs w:val="28"/>
        </w:rPr>
        <w:t>RESOLUÇÃO N</w:t>
      </w:r>
      <w:r w:rsidRPr="00FB1BBF">
        <w:rPr>
          <w:rFonts w:ascii="Arial Narrow" w:hAnsi="Arial Narrow"/>
          <w:b/>
          <w:sz w:val="28"/>
          <w:szCs w:val="28"/>
        </w:rPr>
        <w:t xml:space="preserve">º. </w:t>
      </w:r>
      <w:r w:rsidR="00F36153">
        <w:rPr>
          <w:rFonts w:ascii="Arial Narrow" w:hAnsi="Arial Narrow"/>
          <w:b/>
          <w:sz w:val="28"/>
          <w:szCs w:val="28"/>
        </w:rPr>
        <w:t>0</w:t>
      </w:r>
      <w:r w:rsidR="00F748B1">
        <w:rPr>
          <w:rFonts w:ascii="Arial Narrow" w:hAnsi="Arial Narrow"/>
          <w:b/>
          <w:sz w:val="28"/>
          <w:szCs w:val="28"/>
        </w:rPr>
        <w:t>3</w:t>
      </w:r>
      <w:r w:rsidR="009E6843">
        <w:rPr>
          <w:rFonts w:ascii="Arial Narrow" w:hAnsi="Arial Narrow"/>
          <w:b/>
          <w:sz w:val="28"/>
          <w:szCs w:val="28"/>
        </w:rPr>
        <w:t>1</w:t>
      </w:r>
      <w:r w:rsidRPr="00FB1BBF">
        <w:rPr>
          <w:rFonts w:ascii="Arial Narrow" w:hAnsi="Arial Narrow" w:cs="Tahoma"/>
          <w:b/>
          <w:sz w:val="28"/>
          <w:szCs w:val="28"/>
        </w:rPr>
        <w:t>/20</w:t>
      </w:r>
      <w:r w:rsidR="00F36153">
        <w:rPr>
          <w:rFonts w:ascii="Arial Narrow" w:hAnsi="Arial Narrow" w:cs="Tahoma"/>
          <w:b/>
          <w:sz w:val="28"/>
          <w:szCs w:val="28"/>
        </w:rPr>
        <w:t>23</w:t>
      </w:r>
      <w:r w:rsidRPr="00FB1BBF">
        <w:rPr>
          <w:rFonts w:ascii="Arial Narrow" w:hAnsi="Arial Narrow" w:cs="Tahoma"/>
          <w:b/>
          <w:sz w:val="28"/>
          <w:szCs w:val="28"/>
        </w:rPr>
        <w:t xml:space="preserve">, </w:t>
      </w:r>
      <w:r w:rsidR="00E805E1" w:rsidRPr="00FB1BBF">
        <w:rPr>
          <w:rFonts w:ascii="Arial Narrow" w:hAnsi="Arial Narrow" w:cs="Tahoma"/>
          <w:b/>
          <w:sz w:val="28"/>
          <w:szCs w:val="28"/>
        </w:rPr>
        <w:t xml:space="preserve">de </w:t>
      </w:r>
      <w:r w:rsidR="00E64D54">
        <w:rPr>
          <w:rFonts w:ascii="Arial Narrow" w:hAnsi="Arial Narrow" w:cs="Tahoma"/>
          <w:b/>
          <w:sz w:val="28"/>
          <w:szCs w:val="28"/>
        </w:rPr>
        <w:t>31</w:t>
      </w:r>
      <w:r w:rsidRPr="00FB1BBF">
        <w:rPr>
          <w:rFonts w:ascii="Arial Narrow" w:hAnsi="Arial Narrow" w:cs="Tahoma"/>
          <w:b/>
          <w:sz w:val="28"/>
          <w:szCs w:val="28"/>
        </w:rPr>
        <w:t xml:space="preserve"> de </w:t>
      </w:r>
      <w:r w:rsidR="00F36153">
        <w:rPr>
          <w:rFonts w:ascii="Arial Narrow" w:hAnsi="Arial Narrow" w:cs="Tahoma"/>
          <w:b/>
          <w:sz w:val="28"/>
          <w:szCs w:val="28"/>
        </w:rPr>
        <w:t>ju</w:t>
      </w:r>
      <w:r w:rsidR="00F748B1">
        <w:rPr>
          <w:rFonts w:ascii="Arial Narrow" w:hAnsi="Arial Narrow" w:cs="Tahoma"/>
          <w:b/>
          <w:sz w:val="28"/>
          <w:szCs w:val="28"/>
        </w:rPr>
        <w:t>l</w:t>
      </w:r>
      <w:r w:rsidR="00F36153">
        <w:rPr>
          <w:rFonts w:ascii="Arial Narrow" w:hAnsi="Arial Narrow" w:cs="Tahoma"/>
          <w:b/>
          <w:sz w:val="28"/>
          <w:szCs w:val="28"/>
        </w:rPr>
        <w:t>ho</w:t>
      </w:r>
      <w:r w:rsidRPr="00FB1BBF">
        <w:rPr>
          <w:rFonts w:ascii="Arial Narrow" w:hAnsi="Arial Narrow" w:cs="Tahoma"/>
          <w:b/>
          <w:sz w:val="28"/>
          <w:szCs w:val="28"/>
        </w:rPr>
        <w:t xml:space="preserve"> de 20</w:t>
      </w:r>
      <w:r w:rsidR="00F36153">
        <w:rPr>
          <w:rFonts w:ascii="Arial Narrow" w:hAnsi="Arial Narrow" w:cs="Tahoma"/>
          <w:b/>
          <w:sz w:val="28"/>
          <w:szCs w:val="28"/>
        </w:rPr>
        <w:t>23</w:t>
      </w:r>
      <w:r w:rsidRPr="00FB1BBF">
        <w:rPr>
          <w:rFonts w:ascii="Arial Narrow" w:hAnsi="Arial Narrow" w:cs="Tahoma"/>
          <w:b/>
          <w:sz w:val="28"/>
          <w:szCs w:val="28"/>
        </w:rPr>
        <w:t>.</w:t>
      </w:r>
    </w:p>
    <w:p w:rsidR="009E6843" w:rsidRDefault="00F44261" w:rsidP="009E6843">
      <w:pPr>
        <w:ind w:firstLine="709"/>
        <w:jc w:val="both"/>
        <w:rPr>
          <w:rFonts w:ascii="Arial Narrow" w:hAnsi="Arial Narrow" w:cs="Arial"/>
          <w:b/>
          <w:bCs/>
        </w:rPr>
      </w:pPr>
      <w:r w:rsidRPr="00A60395">
        <w:rPr>
          <w:rFonts w:ascii="Arial Narrow" w:hAnsi="Arial Narrow" w:cs="Arial"/>
          <w:b/>
          <w:bCs/>
        </w:rPr>
        <w:t xml:space="preserve">Dispõe sobre </w:t>
      </w:r>
      <w:r w:rsidR="00157C88">
        <w:rPr>
          <w:rFonts w:ascii="Arial Narrow" w:hAnsi="Arial Narrow" w:cs="Arial"/>
          <w:b/>
          <w:bCs/>
        </w:rPr>
        <w:t xml:space="preserve">a </w:t>
      </w:r>
      <w:r w:rsidR="009E6843">
        <w:rPr>
          <w:rFonts w:ascii="Arial Narrow" w:hAnsi="Arial Narrow" w:cs="Arial"/>
          <w:b/>
          <w:bCs/>
        </w:rPr>
        <w:t>Convocação de Suplentes ao cargo de Conselheiro Tutelar Titular</w:t>
      </w:r>
      <w:r w:rsidR="00BA4D4F">
        <w:rPr>
          <w:rFonts w:ascii="Arial Narrow" w:hAnsi="Arial Narrow" w:cs="Arial"/>
          <w:b/>
          <w:bCs/>
        </w:rPr>
        <w:t>, conforme condições estabelecidas no Edital n°. 01/2019 do CMDCA</w:t>
      </w:r>
      <w:r w:rsidR="009E6843">
        <w:rPr>
          <w:rFonts w:ascii="Arial Narrow" w:hAnsi="Arial Narrow" w:cs="Arial"/>
          <w:b/>
          <w:bCs/>
        </w:rPr>
        <w:t xml:space="preserve">. </w:t>
      </w:r>
    </w:p>
    <w:p w:rsidR="00F44261" w:rsidRPr="00FB1BBF" w:rsidRDefault="00F44261" w:rsidP="00F44261">
      <w:pPr>
        <w:autoSpaceDE w:val="0"/>
        <w:jc w:val="both"/>
        <w:rPr>
          <w:rFonts w:ascii="Arial Narrow" w:hAnsi="Arial Narrow" w:cs="Arial"/>
          <w:b/>
          <w:bCs/>
        </w:rPr>
      </w:pPr>
      <w:r w:rsidRPr="00FB1BBF">
        <w:rPr>
          <w:rFonts w:ascii="Arial Narrow" w:hAnsi="Arial Narrow" w:cs="Arial"/>
          <w:b/>
          <w:bCs/>
        </w:rPr>
        <w:t xml:space="preserve"> </w:t>
      </w:r>
    </w:p>
    <w:p w:rsidR="00F44261" w:rsidRDefault="00F44261" w:rsidP="00F44261">
      <w:pPr>
        <w:autoSpaceDE w:val="0"/>
        <w:jc w:val="both"/>
        <w:rPr>
          <w:rFonts w:ascii="Arial Narrow" w:hAnsi="Arial Narrow" w:cs="Arial"/>
        </w:rPr>
      </w:pPr>
      <w:r w:rsidRPr="00FB1BBF">
        <w:rPr>
          <w:rFonts w:ascii="Arial Narrow" w:hAnsi="Arial Narrow" w:cs="Arial"/>
        </w:rPr>
        <w:t xml:space="preserve">O CONSELHO MUNICIPAL DOS DIREITOS DA CRIANÇA E DO ADOLESCENTE DE VISCONDE DO RIO BRANCO, no </w:t>
      </w:r>
      <w:r w:rsidR="00E93941">
        <w:rPr>
          <w:rFonts w:ascii="Arial Narrow" w:hAnsi="Arial Narrow" w:cs="Arial"/>
        </w:rPr>
        <w:t>uso de suas atribuições legais:</w:t>
      </w:r>
    </w:p>
    <w:p w:rsidR="00E64D54" w:rsidRDefault="00E64D54" w:rsidP="00F44261">
      <w:pPr>
        <w:autoSpaceDE w:val="0"/>
        <w:jc w:val="both"/>
        <w:rPr>
          <w:rFonts w:ascii="Arial Narrow" w:hAnsi="Arial Narrow" w:cs="Arial"/>
        </w:rPr>
      </w:pPr>
    </w:p>
    <w:p w:rsidR="00B50655" w:rsidRDefault="00E93941" w:rsidP="00F44261">
      <w:pPr>
        <w:autoSpaceDE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Considerando o que preceitua a Lei Municipa</w:t>
      </w:r>
      <w:r w:rsidR="004062C4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 xml:space="preserve"> nº. 606/2001</w:t>
      </w:r>
      <w:r w:rsidR="004062C4">
        <w:rPr>
          <w:rFonts w:ascii="Arial Narrow" w:hAnsi="Arial Narrow" w:cs="Arial"/>
        </w:rPr>
        <w:t>, modificada pela Lei Municipal nº</w:t>
      </w:r>
      <w:r w:rsidR="00194C9F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1.153/2013;</w:t>
      </w:r>
    </w:p>
    <w:p w:rsidR="00E64D54" w:rsidRDefault="00E64D54" w:rsidP="00F44261">
      <w:pPr>
        <w:autoSpaceDE w:val="0"/>
        <w:jc w:val="both"/>
        <w:rPr>
          <w:rFonts w:ascii="Arial Narrow" w:hAnsi="Arial Narrow" w:cs="Arial"/>
        </w:rPr>
      </w:pPr>
    </w:p>
    <w:p w:rsidR="00E93941" w:rsidRDefault="00E93941" w:rsidP="00F44261">
      <w:pPr>
        <w:autoSpaceDE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Considerando a </w:t>
      </w:r>
      <w:r w:rsidRPr="00BA4D4F">
        <w:rPr>
          <w:rFonts w:ascii="Arial Narrow" w:hAnsi="Arial Narrow" w:cs="Arial"/>
          <w:b/>
          <w:i/>
        </w:rPr>
        <w:t>Resolução CMDCA nº. 0</w:t>
      </w:r>
      <w:r w:rsidR="00BA4D4F" w:rsidRPr="00BA4D4F">
        <w:rPr>
          <w:rFonts w:ascii="Arial Narrow" w:hAnsi="Arial Narrow" w:cs="Arial"/>
          <w:b/>
          <w:i/>
        </w:rPr>
        <w:t>7</w:t>
      </w:r>
      <w:r w:rsidR="00F36153" w:rsidRPr="00BA4D4F">
        <w:rPr>
          <w:rFonts w:ascii="Arial Narrow" w:hAnsi="Arial Narrow" w:cs="Arial"/>
          <w:b/>
          <w:i/>
        </w:rPr>
        <w:t xml:space="preserve"> </w:t>
      </w:r>
      <w:r w:rsidRPr="00BA4D4F">
        <w:rPr>
          <w:rFonts w:ascii="Arial Narrow" w:hAnsi="Arial Narrow" w:cs="Arial"/>
          <w:b/>
          <w:i/>
        </w:rPr>
        <w:t>de 1</w:t>
      </w:r>
      <w:r w:rsidR="00BA4D4F" w:rsidRPr="00BA4D4F">
        <w:rPr>
          <w:rFonts w:ascii="Arial Narrow" w:hAnsi="Arial Narrow" w:cs="Arial"/>
          <w:b/>
          <w:i/>
        </w:rPr>
        <w:t>5</w:t>
      </w:r>
      <w:r w:rsidRPr="00BA4D4F">
        <w:rPr>
          <w:rFonts w:ascii="Arial Narrow" w:hAnsi="Arial Narrow" w:cs="Arial"/>
          <w:b/>
          <w:i/>
        </w:rPr>
        <w:t xml:space="preserve"> de ma</w:t>
      </w:r>
      <w:r w:rsidR="00BA4D4F" w:rsidRPr="00BA4D4F">
        <w:rPr>
          <w:rFonts w:ascii="Arial Narrow" w:hAnsi="Arial Narrow" w:cs="Arial"/>
          <w:b/>
          <w:i/>
        </w:rPr>
        <w:t>io</w:t>
      </w:r>
      <w:r w:rsidRPr="00BA4D4F">
        <w:rPr>
          <w:rFonts w:ascii="Arial Narrow" w:hAnsi="Arial Narrow" w:cs="Arial"/>
          <w:b/>
          <w:i/>
        </w:rPr>
        <w:t xml:space="preserve"> de 20</w:t>
      </w:r>
      <w:r w:rsidR="00BA4D4F" w:rsidRPr="00BA4D4F">
        <w:rPr>
          <w:rFonts w:ascii="Arial Narrow" w:hAnsi="Arial Narrow" w:cs="Arial"/>
          <w:b/>
          <w:i/>
        </w:rPr>
        <w:t>19</w:t>
      </w:r>
      <w:r w:rsidRPr="00BA4D4F">
        <w:rPr>
          <w:rFonts w:ascii="Arial Narrow" w:hAnsi="Arial Narrow" w:cs="Arial"/>
          <w:b/>
          <w:i/>
        </w:rPr>
        <w:t>;</w:t>
      </w:r>
    </w:p>
    <w:p w:rsidR="00E64D54" w:rsidRDefault="00E64D54" w:rsidP="00F44261">
      <w:pPr>
        <w:autoSpaceDE w:val="0"/>
        <w:jc w:val="both"/>
        <w:rPr>
          <w:rFonts w:ascii="Arial Narrow" w:hAnsi="Arial Narrow" w:cs="Arial"/>
        </w:rPr>
      </w:pPr>
    </w:p>
    <w:p w:rsidR="00BA4D4F" w:rsidRPr="001B763A" w:rsidRDefault="00E93941" w:rsidP="00F44261">
      <w:pPr>
        <w:autoSpaceDE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Considerando a</w:t>
      </w:r>
      <w:r w:rsidR="00BA4D4F">
        <w:rPr>
          <w:rFonts w:ascii="Arial Narrow" w:hAnsi="Arial Narrow" w:cs="Arial"/>
        </w:rPr>
        <w:t xml:space="preserve"> </w:t>
      </w:r>
      <w:r w:rsidR="00BA4D4F" w:rsidRPr="001B763A">
        <w:rPr>
          <w:rFonts w:ascii="Arial Narrow" w:hAnsi="Arial Narrow" w:cs="Arial"/>
          <w:b/>
          <w:i/>
        </w:rPr>
        <w:t>Resolução CMDCA nº 15/2013 de 10 de outubro de 2019</w:t>
      </w:r>
      <w:r w:rsidR="001B763A">
        <w:rPr>
          <w:rFonts w:ascii="Arial Narrow" w:hAnsi="Arial Narrow" w:cs="Arial"/>
          <w:b/>
          <w:i/>
        </w:rPr>
        <w:t>, de divulgação do Resultado Definitivo da ELEIÇÃO e Anexo I</w:t>
      </w:r>
      <w:r w:rsidR="00BA4D4F" w:rsidRPr="001B763A">
        <w:rPr>
          <w:rFonts w:ascii="Arial Narrow" w:hAnsi="Arial Narrow" w:cs="Arial"/>
          <w:b/>
          <w:i/>
        </w:rPr>
        <w:t>.</w:t>
      </w:r>
    </w:p>
    <w:p w:rsidR="00E64D54" w:rsidRDefault="00E64D54" w:rsidP="00F44261">
      <w:pPr>
        <w:autoSpaceDE w:val="0"/>
        <w:jc w:val="both"/>
        <w:rPr>
          <w:rFonts w:ascii="Arial Narrow" w:hAnsi="Arial Narrow" w:cs="Arial"/>
        </w:rPr>
      </w:pPr>
    </w:p>
    <w:p w:rsidR="00E93941" w:rsidRPr="00B50655" w:rsidRDefault="00B50655" w:rsidP="00F44261">
      <w:pPr>
        <w:autoSpaceDE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E93941">
        <w:rPr>
          <w:rFonts w:ascii="Arial Narrow" w:hAnsi="Arial Narrow" w:cs="Arial"/>
        </w:rPr>
        <w:tab/>
      </w:r>
      <w:r w:rsidR="00E93941">
        <w:rPr>
          <w:rFonts w:ascii="Arial Narrow" w:hAnsi="Arial Narrow" w:cs="Arial"/>
        </w:rPr>
        <w:tab/>
      </w:r>
      <w:r w:rsidR="00E93941">
        <w:rPr>
          <w:rFonts w:ascii="Arial Narrow" w:hAnsi="Arial Narrow" w:cs="Arial"/>
        </w:rPr>
        <w:tab/>
      </w:r>
      <w:r w:rsidR="00E93941">
        <w:rPr>
          <w:rFonts w:ascii="Arial Narrow" w:hAnsi="Arial Narrow" w:cs="Arial"/>
        </w:rPr>
        <w:tab/>
      </w:r>
      <w:r w:rsidR="00E93941" w:rsidRPr="00B50655">
        <w:rPr>
          <w:rFonts w:ascii="Arial Narrow" w:hAnsi="Arial Narrow" w:cs="Arial"/>
          <w:b/>
        </w:rPr>
        <w:t xml:space="preserve">RESOLVE:      </w:t>
      </w:r>
    </w:p>
    <w:p w:rsidR="00E64D54" w:rsidRDefault="00E64D54" w:rsidP="00F44261">
      <w:pPr>
        <w:autoSpaceDE w:val="0"/>
        <w:jc w:val="both"/>
        <w:rPr>
          <w:rFonts w:ascii="Arial Narrow" w:hAnsi="Arial Narrow" w:cs="Arial"/>
          <w:b/>
          <w:bCs/>
        </w:rPr>
      </w:pPr>
    </w:p>
    <w:p w:rsidR="00F44261" w:rsidRDefault="00F44261" w:rsidP="00F44261">
      <w:pPr>
        <w:autoSpaceDE w:val="0"/>
        <w:jc w:val="both"/>
        <w:rPr>
          <w:rFonts w:ascii="Arial Narrow" w:hAnsi="Arial Narrow" w:cs="Arial"/>
        </w:rPr>
      </w:pPr>
      <w:r w:rsidRPr="00FB1BBF">
        <w:rPr>
          <w:rFonts w:ascii="Arial Narrow" w:hAnsi="Arial Narrow" w:cs="Arial"/>
          <w:b/>
          <w:bCs/>
        </w:rPr>
        <w:t>Art. 1</w:t>
      </w:r>
      <w:r w:rsidR="00EF124B">
        <w:rPr>
          <w:rFonts w:ascii="Arial Narrow" w:hAnsi="Arial Narrow" w:cs="Arial"/>
          <w:b/>
          <w:bCs/>
        </w:rPr>
        <w:t>º.</w:t>
      </w:r>
      <w:r w:rsidRPr="00FB1BBF">
        <w:rPr>
          <w:rFonts w:ascii="Arial Narrow" w:hAnsi="Arial Narrow" w:cs="Arial"/>
          <w:b/>
          <w:bCs/>
        </w:rPr>
        <w:t xml:space="preserve"> </w:t>
      </w:r>
      <w:r w:rsidR="00E93941">
        <w:rPr>
          <w:rFonts w:ascii="Arial Narrow" w:hAnsi="Arial Narrow" w:cs="Arial"/>
        </w:rPr>
        <w:t>–</w:t>
      </w:r>
      <w:r w:rsidR="009F0C82">
        <w:rPr>
          <w:rFonts w:ascii="Arial Narrow" w:hAnsi="Arial Narrow" w:cs="Arial"/>
        </w:rPr>
        <w:t xml:space="preserve"> Em reunião </w:t>
      </w:r>
      <w:r w:rsidR="006F6713">
        <w:rPr>
          <w:rFonts w:ascii="Arial Narrow" w:hAnsi="Arial Narrow" w:cs="Arial"/>
        </w:rPr>
        <w:t>extraordinária</w:t>
      </w:r>
      <w:r w:rsidR="009F0C82">
        <w:rPr>
          <w:rFonts w:ascii="Arial Narrow" w:hAnsi="Arial Narrow" w:cs="Arial"/>
        </w:rPr>
        <w:t xml:space="preserve"> do </w:t>
      </w:r>
      <w:r w:rsidR="006F6713">
        <w:rPr>
          <w:rFonts w:ascii="Arial Narrow" w:hAnsi="Arial Narrow" w:cs="Arial"/>
        </w:rPr>
        <w:t>Conselho</w:t>
      </w:r>
      <w:r w:rsidR="009F0C82">
        <w:rPr>
          <w:rFonts w:ascii="Arial Narrow" w:hAnsi="Arial Narrow" w:cs="Arial"/>
        </w:rPr>
        <w:t xml:space="preserve"> Municipal dos Direitos da Criança e do Adolescente</w:t>
      </w:r>
      <w:r w:rsidR="006F6713">
        <w:rPr>
          <w:rFonts w:ascii="Arial Narrow" w:hAnsi="Arial Narrow" w:cs="Arial"/>
        </w:rPr>
        <w:t xml:space="preserve">, realizada de forma remota e pela manifestação unanime </w:t>
      </w:r>
      <w:proofErr w:type="gramStart"/>
      <w:r w:rsidR="006F6713">
        <w:rPr>
          <w:rFonts w:ascii="Arial Narrow" w:hAnsi="Arial Narrow" w:cs="Arial"/>
        </w:rPr>
        <w:t>à</w:t>
      </w:r>
      <w:proofErr w:type="gramEnd"/>
      <w:r w:rsidR="006F6713">
        <w:rPr>
          <w:rFonts w:ascii="Arial Narrow" w:hAnsi="Arial Narrow" w:cs="Arial"/>
        </w:rPr>
        <w:t xml:space="preserve"> aprovação desta resolução para a convocação dos candidatos</w:t>
      </w:r>
      <w:r w:rsidR="001B763A">
        <w:rPr>
          <w:rFonts w:ascii="Arial Narrow" w:hAnsi="Arial Narrow" w:cs="Arial"/>
        </w:rPr>
        <w:t xml:space="preserve"> pela ordem decrescente de votação, já aplicados os critérios de desempate na sua classificação, que concorreram à função de Conselheiros (as) Tutelares do Mu</w:t>
      </w:r>
      <w:r w:rsidR="00054948">
        <w:rPr>
          <w:rFonts w:ascii="Arial Narrow" w:hAnsi="Arial Narrow" w:cs="Arial"/>
        </w:rPr>
        <w:t>nicípio de Visconde do Rio Branco</w:t>
      </w:r>
      <w:r w:rsidR="001B763A">
        <w:rPr>
          <w:rFonts w:ascii="Arial Narrow" w:hAnsi="Arial Narrow" w:cs="Arial"/>
        </w:rPr>
        <w:t xml:space="preserve">, conforme </w:t>
      </w:r>
      <w:r w:rsidR="008B6663">
        <w:rPr>
          <w:rFonts w:ascii="Arial Narrow" w:hAnsi="Arial Narrow" w:cs="Arial"/>
        </w:rPr>
        <w:t>relação adiante discriminada no Anexo I</w:t>
      </w:r>
      <w:r w:rsidR="00054948">
        <w:rPr>
          <w:rFonts w:ascii="Arial Narrow" w:hAnsi="Arial Narrow" w:cs="Arial"/>
        </w:rPr>
        <w:t>.</w:t>
      </w:r>
    </w:p>
    <w:p w:rsidR="00E93941" w:rsidRDefault="00E93941" w:rsidP="00F44261">
      <w:pPr>
        <w:autoSpaceDE w:val="0"/>
        <w:jc w:val="both"/>
        <w:rPr>
          <w:rFonts w:ascii="Arial Narrow" w:hAnsi="Arial Narrow" w:cs="Arial"/>
        </w:rPr>
      </w:pPr>
    </w:p>
    <w:p w:rsidR="002A1305" w:rsidRPr="00584238" w:rsidRDefault="00F44261" w:rsidP="00F44261">
      <w:pPr>
        <w:autoSpaceDE w:val="0"/>
        <w:jc w:val="both"/>
        <w:rPr>
          <w:rFonts w:ascii="Arial Narrow" w:hAnsi="Arial Narrow" w:cs="Arial"/>
          <w:color w:val="000000" w:themeColor="text1"/>
        </w:rPr>
      </w:pPr>
      <w:r w:rsidRPr="00FB1BBF">
        <w:rPr>
          <w:rFonts w:ascii="Arial Narrow" w:hAnsi="Arial Narrow" w:cs="Arial"/>
          <w:b/>
          <w:bCs/>
        </w:rPr>
        <w:t>Art. 2</w:t>
      </w:r>
      <w:r w:rsidR="00EF124B">
        <w:rPr>
          <w:rFonts w:ascii="Arial Narrow" w:hAnsi="Arial Narrow" w:cs="Arial"/>
          <w:b/>
          <w:bCs/>
        </w:rPr>
        <w:t>º.</w:t>
      </w:r>
      <w:r w:rsidRPr="00FB1BBF">
        <w:rPr>
          <w:rFonts w:ascii="Arial Narrow" w:hAnsi="Arial Narrow" w:cs="Arial"/>
          <w:b/>
          <w:bCs/>
        </w:rPr>
        <w:t xml:space="preserve"> </w:t>
      </w:r>
      <w:r w:rsidR="000A2C68" w:rsidRPr="00FB1BBF">
        <w:rPr>
          <w:rFonts w:ascii="Arial Narrow" w:hAnsi="Arial Narrow" w:cs="Arial"/>
        </w:rPr>
        <w:t>–</w:t>
      </w:r>
      <w:r w:rsidR="00054948">
        <w:rPr>
          <w:rFonts w:ascii="Arial Narrow" w:hAnsi="Arial Narrow" w:cs="Arial"/>
        </w:rPr>
        <w:t xml:space="preserve"> Nos termos do Anexo I desta Resolução, ficam convocados os </w:t>
      </w:r>
      <w:r w:rsidR="006A6B0A">
        <w:rPr>
          <w:rFonts w:ascii="Arial Narrow" w:hAnsi="Arial Narrow" w:cs="Arial"/>
        </w:rPr>
        <w:t xml:space="preserve">considerados </w:t>
      </w:r>
      <w:r w:rsidR="006F6713">
        <w:rPr>
          <w:rFonts w:ascii="Arial Narrow" w:hAnsi="Arial Narrow" w:cs="Arial"/>
        </w:rPr>
        <w:t>suplentes que tenham interesse em ocupar uma vaga em aberto de Conselheiro</w:t>
      </w:r>
      <w:r w:rsidR="00E64D54">
        <w:rPr>
          <w:rFonts w:ascii="Arial Narrow" w:hAnsi="Arial Narrow" w:cs="Arial"/>
        </w:rPr>
        <w:t xml:space="preserve"> </w:t>
      </w:r>
      <w:r w:rsidR="006F6713">
        <w:rPr>
          <w:rFonts w:ascii="Arial Narrow" w:hAnsi="Arial Narrow" w:cs="Arial"/>
        </w:rPr>
        <w:t xml:space="preserve">(a) Tutelar, em substituição à Conselheira Titular Samanta Francellino, até a posse dos novos eleitos no novo Processo em andamento. </w:t>
      </w:r>
      <w:r w:rsidR="002A1305" w:rsidRPr="00584238">
        <w:rPr>
          <w:rFonts w:ascii="Arial Narrow" w:hAnsi="Arial Narrow" w:cs="Arial"/>
          <w:color w:val="000000" w:themeColor="text1"/>
        </w:rPr>
        <w:t xml:space="preserve"> </w:t>
      </w:r>
    </w:p>
    <w:p w:rsidR="00054948" w:rsidRDefault="002A1305" w:rsidP="00F44261">
      <w:pPr>
        <w:autoSpaceDE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E64D54" w:rsidRDefault="002A1305" w:rsidP="00F44261">
      <w:pPr>
        <w:autoSpaceDE w:val="0"/>
        <w:jc w:val="both"/>
        <w:rPr>
          <w:rFonts w:ascii="Arial Narrow" w:hAnsi="Arial Narrow" w:cs="Arial"/>
        </w:rPr>
      </w:pPr>
      <w:r w:rsidRPr="002A1305">
        <w:rPr>
          <w:rFonts w:ascii="Arial Narrow" w:hAnsi="Arial Narrow" w:cs="Arial"/>
          <w:b/>
          <w:bCs/>
        </w:rPr>
        <w:t xml:space="preserve">Art. </w:t>
      </w:r>
      <w:r>
        <w:rPr>
          <w:rFonts w:ascii="Arial Narrow" w:hAnsi="Arial Narrow" w:cs="Arial"/>
          <w:b/>
          <w:bCs/>
        </w:rPr>
        <w:t>3</w:t>
      </w:r>
      <w:r w:rsidRPr="002A1305">
        <w:rPr>
          <w:rFonts w:ascii="Arial Narrow" w:hAnsi="Arial Narrow" w:cs="Arial"/>
          <w:b/>
          <w:bCs/>
        </w:rPr>
        <w:t xml:space="preserve">º. </w:t>
      </w:r>
      <w:r w:rsidRPr="002A1305">
        <w:rPr>
          <w:rFonts w:ascii="Arial Narrow" w:hAnsi="Arial Narrow" w:cs="Arial"/>
        </w:rPr>
        <w:t xml:space="preserve">– </w:t>
      </w:r>
      <w:r w:rsidR="00E93941">
        <w:rPr>
          <w:rFonts w:ascii="Arial Narrow" w:hAnsi="Arial Narrow" w:cs="Arial"/>
        </w:rPr>
        <w:t xml:space="preserve">As </w:t>
      </w:r>
      <w:r w:rsidR="006F6713">
        <w:rPr>
          <w:rFonts w:ascii="Arial Narrow" w:hAnsi="Arial Narrow" w:cs="Arial"/>
        </w:rPr>
        <w:t>manifestações de interesse em ocupar a vaga em aberto, deverá ocorrer presencialmente e formalmente no prazo máximo de 10 dias, a contar da data desta publicação, à Sede da SMDS – Secretaria Municipal de Desenvolvimento Social, Setor de Secretaria dos Conselhos, Situada à Rua do Divido, nº. 10, Centro, Visconde do Rio Branco-MG, sob pena de renuncia táci</w:t>
      </w:r>
      <w:r w:rsidR="00E64D54">
        <w:rPr>
          <w:rFonts w:ascii="Arial Narrow" w:hAnsi="Arial Narrow" w:cs="Arial"/>
        </w:rPr>
        <w:t>ta</w:t>
      </w:r>
      <w:r w:rsidR="006F6713">
        <w:rPr>
          <w:rFonts w:ascii="Arial Narrow" w:hAnsi="Arial Narrow" w:cs="Arial"/>
        </w:rPr>
        <w:t>, ao ca</w:t>
      </w:r>
      <w:r w:rsidR="00E64D54">
        <w:rPr>
          <w:rFonts w:ascii="Arial Narrow" w:hAnsi="Arial Narrow" w:cs="Arial"/>
        </w:rPr>
        <w:t>rgo ofertado.</w:t>
      </w:r>
    </w:p>
    <w:p w:rsidR="00E64D54" w:rsidRPr="00E64D54" w:rsidRDefault="00E64D54" w:rsidP="00E64D54">
      <w:pPr>
        <w:autoSpaceDE w:val="0"/>
        <w:jc w:val="center"/>
        <w:rPr>
          <w:rFonts w:ascii="Arial Narrow" w:hAnsi="Arial Narrow" w:cs="Arial"/>
          <w:b/>
        </w:rPr>
      </w:pPr>
      <w:r w:rsidRPr="00E64D54">
        <w:rPr>
          <w:rFonts w:ascii="Arial Narrow" w:hAnsi="Arial Narrow" w:cs="Arial"/>
          <w:b/>
        </w:rPr>
        <w:t>ANEXO 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369"/>
      </w:tblGrid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  <w:rPr>
                <w:b/>
              </w:rPr>
            </w:pPr>
            <w:r w:rsidRPr="00E64D54">
              <w:rPr>
                <w:b/>
              </w:rPr>
              <w:t>Colocação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center"/>
              <w:rPr>
                <w:b/>
              </w:rPr>
            </w:pPr>
            <w:r w:rsidRPr="00E64D54">
              <w:rPr>
                <w:b/>
              </w:rPr>
              <w:t>CANDIDATO (AS) ELEITOS (AS)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12º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DANIELA APARECIDA DA SILVEIRA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13º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MAGDA APARECIDA DE FREITAS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14º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ANA PAULA TEIXEIRA RAIMUNDO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15º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SIMONE CANDIDO MARIANO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16º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LARISSA NATTALY OLIVEIRA PAULA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17º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LAURENCIA GONÇALVES BARBOSA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18º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MAURA LUCIA DE BATTISTI SODRÉ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19º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FLAVIO FERNANDO DA SILVA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20º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LUCILEIA DE OLIVEIRA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21º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LUZINETE CARDOSO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22º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MARA DENISE FIRMINO</w:t>
            </w:r>
          </w:p>
        </w:tc>
      </w:tr>
      <w:tr w:rsidR="00E64D54" w:rsidRPr="00E64D54" w:rsidTr="00E64D54">
        <w:tc>
          <w:tcPr>
            <w:tcW w:w="1270" w:type="dxa"/>
            <w:shd w:val="clear" w:color="auto" w:fill="auto"/>
          </w:tcPr>
          <w:p w:rsidR="00E64D54" w:rsidRPr="00E64D54" w:rsidRDefault="00E64D54" w:rsidP="005F7039">
            <w:pPr>
              <w:jc w:val="center"/>
            </w:pPr>
            <w:r w:rsidRPr="00E64D54">
              <w:t>23º</w:t>
            </w:r>
          </w:p>
        </w:tc>
        <w:tc>
          <w:tcPr>
            <w:tcW w:w="8369" w:type="dxa"/>
            <w:shd w:val="clear" w:color="auto" w:fill="auto"/>
          </w:tcPr>
          <w:p w:rsidR="00E64D54" w:rsidRPr="00E64D54" w:rsidRDefault="00E64D54" w:rsidP="005F7039">
            <w:pPr>
              <w:jc w:val="both"/>
            </w:pPr>
            <w:r w:rsidRPr="00E64D54">
              <w:t>DAIANA MARLIERE DE ARRUDA</w:t>
            </w:r>
          </w:p>
        </w:tc>
      </w:tr>
    </w:tbl>
    <w:p w:rsidR="00E93941" w:rsidRPr="00E64D54" w:rsidRDefault="00E93941" w:rsidP="00F44261">
      <w:pPr>
        <w:autoSpaceDE w:val="0"/>
        <w:jc w:val="both"/>
        <w:rPr>
          <w:rFonts w:ascii="Arial Narrow" w:hAnsi="Arial Narrow" w:cs="Arial"/>
        </w:rPr>
      </w:pPr>
    </w:p>
    <w:p w:rsidR="00E93941" w:rsidRDefault="00E93941" w:rsidP="00F44261">
      <w:pPr>
        <w:autoSpaceDE w:val="0"/>
        <w:jc w:val="both"/>
        <w:rPr>
          <w:rFonts w:ascii="Arial Narrow" w:hAnsi="Arial Narrow" w:cs="Arial"/>
        </w:rPr>
      </w:pPr>
      <w:r w:rsidRPr="00B50655">
        <w:rPr>
          <w:rFonts w:ascii="Arial Narrow" w:hAnsi="Arial Narrow" w:cs="Arial"/>
          <w:b/>
        </w:rPr>
        <w:t xml:space="preserve">Art. </w:t>
      </w:r>
      <w:r w:rsidR="00871381">
        <w:rPr>
          <w:rFonts w:ascii="Arial Narrow" w:hAnsi="Arial Narrow" w:cs="Arial"/>
          <w:b/>
        </w:rPr>
        <w:t>4</w:t>
      </w:r>
      <w:r w:rsidR="00FD719F">
        <w:rPr>
          <w:rFonts w:ascii="Arial Narrow" w:hAnsi="Arial Narrow" w:cs="Arial"/>
          <w:b/>
        </w:rPr>
        <w:t xml:space="preserve"> </w:t>
      </w:r>
      <w:r w:rsidRPr="00B50655">
        <w:rPr>
          <w:rFonts w:ascii="Arial Narrow" w:hAnsi="Arial Narrow" w:cs="Arial"/>
          <w:b/>
        </w:rPr>
        <w:t>º.</w:t>
      </w:r>
      <w:r>
        <w:rPr>
          <w:rFonts w:ascii="Arial Narrow" w:hAnsi="Arial Narrow" w:cs="Arial"/>
        </w:rPr>
        <w:t xml:space="preserve"> – Esta Resolução entrará em vigor na data de sua publicação, revogadas as disposições em contrário.</w:t>
      </w:r>
    </w:p>
    <w:p w:rsidR="00F44261" w:rsidRPr="00FB1BBF" w:rsidRDefault="00E93941" w:rsidP="00F44261">
      <w:pPr>
        <w:autoSpaceDE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Pr="00FB1BBF">
        <w:rPr>
          <w:rFonts w:ascii="Arial Narrow" w:hAnsi="Arial Narrow" w:cs="Arial"/>
        </w:rPr>
        <w:t xml:space="preserve"> </w:t>
      </w:r>
    </w:p>
    <w:p w:rsidR="00F44261" w:rsidRPr="00FB1BBF" w:rsidRDefault="00F44261" w:rsidP="00F44261">
      <w:pPr>
        <w:autoSpaceDE w:val="0"/>
        <w:jc w:val="both"/>
        <w:rPr>
          <w:rFonts w:ascii="Arial Narrow" w:hAnsi="Arial Narrow" w:cs="Arial"/>
        </w:rPr>
      </w:pPr>
      <w:r w:rsidRPr="00FB1BBF">
        <w:rPr>
          <w:rFonts w:ascii="Arial Narrow" w:hAnsi="Arial Narrow" w:cs="Arial"/>
        </w:rPr>
        <w:t>Publique-se, registre-se, cumpra-se.</w:t>
      </w:r>
    </w:p>
    <w:p w:rsidR="00F44261" w:rsidRPr="00FB1BBF" w:rsidRDefault="00F44261" w:rsidP="00F44261">
      <w:pPr>
        <w:autoSpaceDE w:val="0"/>
        <w:jc w:val="both"/>
        <w:rPr>
          <w:rFonts w:ascii="Arial Narrow" w:hAnsi="Arial Narrow" w:cs="Arial"/>
        </w:rPr>
      </w:pPr>
    </w:p>
    <w:p w:rsidR="00FB1BBF" w:rsidRPr="00FB1BBF" w:rsidRDefault="00FB1BBF" w:rsidP="00FB1BBF">
      <w:pPr>
        <w:spacing w:line="360" w:lineRule="auto"/>
        <w:rPr>
          <w:rFonts w:ascii="Arial Narrow" w:hAnsi="Arial Narrow"/>
        </w:rPr>
      </w:pPr>
      <w:r w:rsidRPr="00FB1BBF">
        <w:rPr>
          <w:rFonts w:ascii="Arial Narrow" w:hAnsi="Arial Narrow" w:cs="Tahoma"/>
          <w:sz w:val="22"/>
          <w:szCs w:val="22"/>
        </w:rPr>
        <w:t xml:space="preserve">Visconde do Rio Branco, </w:t>
      </w:r>
      <w:r w:rsidR="00E64D54">
        <w:rPr>
          <w:rFonts w:ascii="Arial Narrow" w:hAnsi="Arial Narrow" w:cs="Tahoma"/>
          <w:sz w:val="22"/>
          <w:szCs w:val="22"/>
        </w:rPr>
        <w:t>31</w:t>
      </w:r>
      <w:r w:rsidRPr="00FB1BBF">
        <w:rPr>
          <w:rFonts w:ascii="Arial Narrow" w:hAnsi="Arial Narrow" w:cs="Tahoma"/>
          <w:sz w:val="22"/>
          <w:szCs w:val="22"/>
        </w:rPr>
        <w:t xml:space="preserve"> de </w:t>
      </w:r>
      <w:r w:rsidR="00EB36ED">
        <w:rPr>
          <w:rFonts w:ascii="Arial Narrow" w:hAnsi="Arial Narrow" w:cs="Tahoma"/>
          <w:sz w:val="22"/>
          <w:szCs w:val="22"/>
        </w:rPr>
        <w:t>ju</w:t>
      </w:r>
      <w:r w:rsidR="006A6B0A">
        <w:rPr>
          <w:rFonts w:ascii="Arial Narrow" w:hAnsi="Arial Narrow" w:cs="Tahoma"/>
          <w:sz w:val="22"/>
          <w:szCs w:val="22"/>
        </w:rPr>
        <w:t>l</w:t>
      </w:r>
      <w:r w:rsidR="00EB36ED">
        <w:rPr>
          <w:rFonts w:ascii="Arial Narrow" w:hAnsi="Arial Narrow" w:cs="Tahoma"/>
          <w:sz w:val="22"/>
          <w:szCs w:val="22"/>
        </w:rPr>
        <w:t xml:space="preserve">ho </w:t>
      </w:r>
      <w:r w:rsidRPr="00FB1BBF">
        <w:rPr>
          <w:rFonts w:ascii="Arial Narrow" w:hAnsi="Arial Narrow" w:cs="Tahoma"/>
          <w:sz w:val="22"/>
          <w:szCs w:val="22"/>
        </w:rPr>
        <w:t>de 20</w:t>
      </w:r>
      <w:r w:rsidR="00EB36ED">
        <w:rPr>
          <w:rFonts w:ascii="Arial Narrow" w:hAnsi="Arial Narrow" w:cs="Tahoma"/>
          <w:sz w:val="22"/>
          <w:szCs w:val="22"/>
        </w:rPr>
        <w:t>23</w:t>
      </w:r>
      <w:r w:rsidRPr="00FB1BBF">
        <w:rPr>
          <w:rFonts w:ascii="Arial Narrow" w:hAnsi="Arial Narrow" w:cs="Tahoma"/>
          <w:sz w:val="22"/>
          <w:szCs w:val="22"/>
        </w:rPr>
        <w:t>.</w:t>
      </w:r>
    </w:p>
    <w:p w:rsidR="00194C9F" w:rsidRDefault="00194C9F" w:rsidP="005C35C3">
      <w:pPr>
        <w:spacing w:line="360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</w:p>
    <w:p w:rsidR="005C35C3" w:rsidRPr="00E93941" w:rsidRDefault="00AA4079" w:rsidP="00A44A2D">
      <w:pPr>
        <w:spacing w:line="360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E93941">
        <w:rPr>
          <w:rFonts w:ascii="Arial Narrow" w:hAnsi="Arial Narrow" w:cs="Tahoma"/>
          <w:b/>
          <w:bCs/>
          <w:sz w:val="22"/>
          <w:szCs w:val="22"/>
        </w:rPr>
        <w:t>Paulo</w:t>
      </w:r>
      <w:r w:rsidR="005C35C3" w:rsidRPr="00E93941">
        <w:rPr>
          <w:rFonts w:ascii="Arial Narrow" w:hAnsi="Arial Narrow" w:cs="Tahoma"/>
          <w:b/>
          <w:bCs/>
          <w:sz w:val="22"/>
          <w:szCs w:val="22"/>
        </w:rPr>
        <w:t xml:space="preserve"> Sérgio Felisbino</w:t>
      </w:r>
      <w:bookmarkStart w:id="0" w:name="_GoBack"/>
      <w:bookmarkEnd w:id="0"/>
    </w:p>
    <w:p w:rsidR="00264128" w:rsidRDefault="00E93941" w:rsidP="00A44A2D">
      <w:pPr>
        <w:spacing w:line="360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E93941">
        <w:rPr>
          <w:rFonts w:ascii="Arial Narrow" w:hAnsi="Arial Narrow" w:cs="Tahoma"/>
          <w:b/>
          <w:bCs/>
          <w:sz w:val="22"/>
          <w:szCs w:val="22"/>
        </w:rPr>
        <w:t xml:space="preserve">Coordenador da Comissão </w:t>
      </w:r>
      <w:r w:rsidR="00EB36ED">
        <w:rPr>
          <w:rFonts w:ascii="Arial Narrow" w:hAnsi="Arial Narrow" w:cs="Tahoma"/>
          <w:b/>
          <w:bCs/>
          <w:sz w:val="22"/>
          <w:szCs w:val="22"/>
        </w:rPr>
        <w:t>E</w:t>
      </w:r>
      <w:r w:rsidR="00E64D54">
        <w:rPr>
          <w:rFonts w:ascii="Arial Narrow" w:hAnsi="Arial Narrow" w:cs="Tahoma"/>
          <w:b/>
          <w:bCs/>
          <w:sz w:val="22"/>
          <w:szCs w:val="22"/>
        </w:rPr>
        <w:t>leitora</w:t>
      </w:r>
      <w:r w:rsidR="00A44A2D">
        <w:rPr>
          <w:rFonts w:ascii="Arial Narrow" w:hAnsi="Arial Narrow" w:cs="Tahoma"/>
          <w:b/>
          <w:bCs/>
          <w:sz w:val="22"/>
          <w:szCs w:val="22"/>
        </w:rPr>
        <w:t>l</w:t>
      </w:r>
    </w:p>
    <w:p w:rsidR="00E93941" w:rsidRDefault="005C35C3" w:rsidP="00A44A2D">
      <w:pPr>
        <w:spacing w:line="360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E93941">
        <w:rPr>
          <w:rFonts w:ascii="Arial Narrow" w:hAnsi="Arial Narrow" w:cs="Tahoma"/>
          <w:b/>
          <w:bCs/>
          <w:sz w:val="22"/>
          <w:szCs w:val="22"/>
        </w:rPr>
        <w:t xml:space="preserve">Presidente </w:t>
      </w:r>
      <w:r w:rsidR="00EB36ED">
        <w:rPr>
          <w:rFonts w:ascii="Arial Narrow" w:hAnsi="Arial Narrow" w:cs="Tahoma"/>
          <w:b/>
          <w:bCs/>
          <w:sz w:val="22"/>
          <w:szCs w:val="22"/>
        </w:rPr>
        <w:t xml:space="preserve">Interino </w:t>
      </w:r>
      <w:r w:rsidRPr="00E93941">
        <w:rPr>
          <w:rFonts w:ascii="Arial Narrow" w:hAnsi="Arial Narrow" w:cs="Tahoma"/>
          <w:b/>
          <w:bCs/>
          <w:sz w:val="22"/>
          <w:szCs w:val="22"/>
        </w:rPr>
        <w:t xml:space="preserve">do </w:t>
      </w:r>
      <w:r w:rsidR="00AA4079" w:rsidRPr="00E93941">
        <w:rPr>
          <w:rFonts w:ascii="Arial Narrow" w:hAnsi="Arial Narrow" w:cs="Tahoma"/>
          <w:b/>
          <w:bCs/>
          <w:sz w:val="22"/>
          <w:szCs w:val="22"/>
        </w:rPr>
        <w:t>C</w:t>
      </w:r>
      <w:r w:rsidRPr="00E93941">
        <w:rPr>
          <w:rFonts w:ascii="Arial Narrow" w:hAnsi="Arial Narrow" w:cs="Tahoma"/>
          <w:b/>
          <w:bCs/>
          <w:sz w:val="22"/>
          <w:szCs w:val="22"/>
        </w:rPr>
        <w:t>MDCA</w:t>
      </w:r>
    </w:p>
    <w:sectPr w:rsidR="00E93941" w:rsidSect="00B17A3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" w:right="1133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4F" w:rsidRDefault="00281A4F" w:rsidP="00417402">
      <w:r>
        <w:separator/>
      </w:r>
    </w:p>
  </w:endnote>
  <w:endnote w:type="continuationSeparator" w:id="0">
    <w:p w:rsidR="00281A4F" w:rsidRDefault="00281A4F" w:rsidP="004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B4" w:rsidRPr="00E622B4" w:rsidRDefault="00E622B4" w:rsidP="00E622B4">
    <w:pPr>
      <w:pStyle w:val="Rodap"/>
      <w:pBdr>
        <w:top w:val="single" w:sz="4" w:space="1" w:color="auto"/>
      </w:pBdr>
      <w:ind w:left="-360"/>
      <w:rPr>
        <w:rFonts w:ascii="Arial Narrow" w:hAnsi="Arial Narrow"/>
        <w:sz w:val="20"/>
        <w:szCs w:val="20"/>
      </w:rPr>
    </w:pPr>
    <w:r w:rsidRPr="00E622B4">
      <w:rPr>
        <w:rFonts w:ascii="Arial Narrow" w:hAnsi="Arial Narrow"/>
        <w:sz w:val="20"/>
        <w:szCs w:val="20"/>
      </w:rPr>
      <w:t xml:space="preserve">Praça 28 de Setembro, </w:t>
    </w:r>
    <w:r w:rsidR="00850445">
      <w:rPr>
        <w:rFonts w:ascii="Arial Narrow" w:hAnsi="Arial Narrow"/>
        <w:sz w:val="20"/>
        <w:szCs w:val="20"/>
      </w:rPr>
      <w:t>281</w:t>
    </w:r>
    <w:r w:rsidRPr="00E622B4">
      <w:rPr>
        <w:rFonts w:ascii="Arial Narrow" w:hAnsi="Arial Narrow"/>
        <w:sz w:val="20"/>
        <w:szCs w:val="20"/>
      </w:rPr>
      <w:t xml:space="preserve"> – Centro – Tel.: (32)355</w:t>
    </w:r>
    <w:r w:rsidR="00097C40">
      <w:rPr>
        <w:rFonts w:ascii="Arial Narrow" w:hAnsi="Arial Narrow"/>
        <w:sz w:val="20"/>
        <w:szCs w:val="20"/>
      </w:rPr>
      <w:t>1</w:t>
    </w:r>
    <w:r w:rsidRPr="00E622B4">
      <w:rPr>
        <w:rFonts w:ascii="Arial Narrow" w:hAnsi="Arial Narrow"/>
        <w:sz w:val="20"/>
        <w:szCs w:val="20"/>
      </w:rPr>
      <w:t>-</w:t>
    </w:r>
    <w:r w:rsidR="00097C40">
      <w:rPr>
        <w:rFonts w:ascii="Arial Narrow" w:hAnsi="Arial Narrow"/>
        <w:sz w:val="20"/>
        <w:szCs w:val="20"/>
      </w:rPr>
      <w:t>8150</w:t>
    </w:r>
    <w:r w:rsidRPr="00E622B4">
      <w:rPr>
        <w:rFonts w:ascii="Arial Narrow" w:hAnsi="Arial Narrow"/>
        <w:sz w:val="20"/>
        <w:szCs w:val="20"/>
      </w:rPr>
      <w:t xml:space="preserve"> – CEP: 36520-000 – Visconde do Rio Branco – </w:t>
    </w:r>
    <w:proofErr w:type="gramStart"/>
    <w:r w:rsidRPr="00E622B4">
      <w:rPr>
        <w:rFonts w:ascii="Arial Narrow" w:hAnsi="Arial Narrow"/>
        <w:sz w:val="20"/>
        <w:szCs w:val="20"/>
      </w:rPr>
      <w:t>MG</w:t>
    </w:r>
    <w:proofErr w:type="gramEnd"/>
  </w:p>
  <w:p w:rsidR="00E622B4" w:rsidRDefault="00537151" w:rsidP="005F36D5">
    <w:pPr>
      <w:pStyle w:val="Rodap"/>
      <w:ind w:left="-284"/>
      <w:jc w:val="both"/>
    </w:pPr>
    <w:fldSimple w:instr=" FILENAME  \p  \* MERGEFORMAT ">
      <w:r w:rsidR="00451C03" w:rsidRPr="00451C03">
        <w:rPr>
          <w:rFonts w:ascii="Arial Narrow" w:hAnsi="Arial Narrow"/>
          <w:noProof/>
          <w:color w:val="595959"/>
          <w:sz w:val="16"/>
          <w:szCs w:val="16"/>
        </w:rPr>
        <w:t>C:\Users\pc´ref\Desktop</w:t>
      </w:r>
      <w:r w:rsidR="00451C03" w:rsidRPr="00451C03">
        <w:rPr>
          <w:noProof/>
          <w:sz w:val="16"/>
          <w:szCs w:val="16"/>
        </w:rPr>
        <w:t>\PESSOAL -  PAULINHO\CMDCA - VRB\RESOLUÇÕES CMDCA\RESOLUÇÕES CMDCA -</w:t>
      </w:r>
      <w:r w:rsidR="00451C03">
        <w:rPr>
          <w:noProof/>
        </w:rPr>
        <w:t xml:space="preserve"> 2023\RESOLUÇÃO CMDCA Nº 031-2023-CONVOCAÇÃO DE SUPLENTES ELEIÇÃO 2019.docx</w:t>
      </w:r>
    </w:fldSimple>
  </w:p>
  <w:p w:rsidR="00E622B4" w:rsidRDefault="00E62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4F" w:rsidRDefault="00281A4F" w:rsidP="00417402">
      <w:r>
        <w:separator/>
      </w:r>
    </w:p>
  </w:footnote>
  <w:footnote w:type="continuationSeparator" w:id="0">
    <w:p w:rsidR="00281A4F" w:rsidRDefault="00281A4F" w:rsidP="0041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281A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7" o:spid="_x0000_s2050" type="#_x0000_t75" style="position:absolute;margin-left:0;margin-top:0;width:481.9pt;height:561pt;z-index:-251657216;mso-position-horizontal:center;mso-position-horizontal-relative:margin;mso-position-vertical:center;mso-position-vertical-relative:margin" o:allowincell="f">
          <v:imagedata r:id="rId1" o:title="Conselho Tutelar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25058F" w:rsidP="00417402">
    <w:pPr>
      <w:pStyle w:val="Cabealho"/>
      <w:spacing w:line="360" w:lineRule="auto"/>
      <w:jc w:val="center"/>
      <w:rPr>
        <w:rFonts w:ascii="Bookman Old Style" w:hAnsi="Bookman Old Style"/>
      </w:rPr>
    </w:pPr>
    <w:r w:rsidRPr="00417402">
      <w:rPr>
        <w:noProof/>
        <w:lang w:eastAsia="pt-BR"/>
      </w:rPr>
      <w:drawing>
        <wp:inline distT="0" distB="0" distL="0" distR="0" wp14:anchorId="17D91FC4" wp14:editId="7FA46FC0">
          <wp:extent cx="1952625" cy="1085850"/>
          <wp:effectExtent l="19050" t="0" r="9525" b="0"/>
          <wp:docPr id="10" name="Imagem 2" descr="C:\Documents and Settings\paulinho.PMVRB\Desktop\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aulinho.PMVRB\Desktop\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402">
      <w:rPr>
        <w:rFonts w:ascii="Bookman Old Style" w:hAnsi="Bookman Old Style"/>
      </w:rPr>
      <w:t xml:space="preserve"> </w:t>
    </w:r>
  </w:p>
  <w:p w:rsidR="0025058F" w:rsidRDefault="00281A4F" w:rsidP="00BD30DF">
    <w:pPr>
      <w:pStyle w:val="Cabealho"/>
      <w:spacing w:line="360" w:lineRule="aut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8" o:spid="_x0000_s2051" type="#_x0000_t75" style="position:absolute;left:0;text-align:left;margin-left:-14.4pt;margin-top:7.1pt;width:481.9pt;height:561pt;z-index:-251656192;mso-position-horizontal-relative:margin;mso-position-vertical-relative:margin" o:allowincell="f">
          <v:imagedata r:id="rId2" o:title="Conselho Tutelar 1" gain="19661f" blacklevel="22938f"/>
          <w10:wrap anchorx="margin" anchory="margin"/>
        </v:shape>
      </w:pict>
    </w:r>
    <w:r w:rsidR="00BD30DF" w:rsidRPr="00691E3F">
      <w:rPr>
        <w:rFonts w:ascii="Bookman Old Style" w:eastAsia="Calibri" w:hAnsi="Bookman Old Style" w:cs="Times New Roman"/>
        <w:sz w:val="20"/>
        <w:szCs w:val="20"/>
      </w:rPr>
      <w:t>Lei Federal nº. 8.069/90 – Lei Municipal nº. 196/95</w:t>
    </w:r>
    <w:r w:rsidR="005C35C3">
      <w:rPr>
        <w:rFonts w:ascii="Bookman Old Style" w:eastAsia="Calibri" w:hAnsi="Bookman Old Style" w:cs="Times New Roman"/>
        <w:sz w:val="20"/>
        <w:szCs w:val="20"/>
      </w:rPr>
      <w:t xml:space="preserve"> </w:t>
    </w:r>
    <w:r w:rsidR="0025058F">
      <w:rPr>
        <w:rFonts w:ascii="Bookman Old Style" w:hAnsi="Bookman Old Style"/>
      </w:rPr>
      <w:t>______________________________________________________________________________________</w:t>
    </w:r>
    <w:r w:rsidR="0025058F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281A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6" o:spid="_x0000_s2049" type="#_x0000_t75" style="position:absolute;margin-left:0;margin-top:0;width:481.9pt;height:561pt;z-index:-251658240;mso-position-horizontal:center;mso-position-horizontal-relative:margin;mso-position-vertical:center;mso-position-vertical-relative:margin" o:allowincell="f">
          <v:imagedata r:id="rId1" o:title="Conselho Tutelar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1E6"/>
    <w:multiLevelType w:val="hybridMultilevel"/>
    <w:tmpl w:val="CE32E17E"/>
    <w:lvl w:ilvl="0" w:tplc="EF60BD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02"/>
    <w:rsid w:val="00054948"/>
    <w:rsid w:val="00097C40"/>
    <w:rsid w:val="000A2C68"/>
    <w:rsid w:val="000A3EF0"/>
    <w:rsid w:val="000A4D1D"/>
    <w:rsid w:val="000B024F"/>
    <w:rsid w:val="000C1ADB"/>
    <w:rsid w:val="000C5272"/>
    <w:rsid w:val="000D7BAA"/>
    <w:rsid w:val="000E29AA"/>
    <w:rsid w:val="000F5E22"/>
    <w:rsid w:val="001035AB"/>
    <w:rsid w:val="00122A31"/>
    <w:rsid w:val="00126D43"/>
    <w:rsid w:val="00132D30"/>
    <w:rsid w:val="001508AA"/>
    <w:rsid w:val="00157C88"/>
    <w:rsid w:val="00166968"/>
    <w:rsid w:val="00167E1C"/>
    <w:rsid w:val="001852C4"/>
    <w:rsid w:val="00194C9F"/>
    <w:rsid w:val="00195816"/>
    <w:rsid w:val="001B0BE9"/>
    <w:rsid w:val="001B4AD9"/>
    <w:rsid w:val="001B763A"/>
    <w:rsid w:val="001C2E26"/>
    <w:rsid w:val="001C3A37"/>
    <w:rsid w:val="001C475F"/>
    <w:rsid w:val="001D3116"/>
    <w:rsid w:val="001D4785"/>
    <w:rsid w:val="001E3301"/>
    <w:rsid w:val="001E4B44"/>
    <w:rsid w:val="001E5A67"/>
    <w:rsid w:val="00235D34"/>
    <w:rsid w:val="0025058F"/>
    <w:rsid w:val="00264128"/>
    <w:rsid w:val="00273861"/>
    <w:rsid w:val="00281A4F"/>
    <w:rsid w:val="00296367"/>
    <w:rsid w:val="002A1305"/>
    <w:rsid w:val="002C5500"/>
    <w:rsid w:val="00302148"/>
    <w:rsid w:val="00307D54"/>
    <w:rsid w:val="00324887"/>
    <w:rsid w:val="003279D9"/>
    <w:rsid w:val="003342CA"/>
    <w:rsid w:val="003644BB"/>
    <w:rsid w:val="0036493E"/>
    <w:rsid w:val="003A66D0"/>
    <w:rsid w:val="003B5950"/>
    <w:rsid w:val="003C046A"/>
    <w:rsid w:val="004062C4"/>
    <w:rsid w:val="004142A5"/>
    <w:rsid w:val="004172C5"/>
    <w:rsid w:val="00417402"/>
    <w:rsid w:val="00451C03"/>
    <w:rsid w:val="004B0B83"/>
    <w:rsid w:val="004D6B61"/>
    <w:rsid w:val="00512D25"/>
    <w:rsid w:val="00537151"/>
    <w:rsid w:val="0055147D"/>
    <w:rsid w:val="00553D21"/>
    <w:rsid w:val="00584238"/>
    <w:rsid w:val="00585E16"/>
    <w:rsid w:val="00597D28"/>
    <w:rsid w:val="005A1047"/>
    <w:rsid w:val="005B3D2D"/>
    <w:rsid w:val="005B6CA9"/>
    <w:rsid w:val="005C35C3"/>
    <w:rsid w:val="005C7814"/>
    <w:rsid w:val="005F36D5"/>
    <w:rsid w:val="005F7303"/>
    <w:rsid w:val="00604120"/>
    <w:rsid w:val="0060657E"/>
    <w:rsid w:val="00623D81"/>
    <w:rsid w:val="00636C86"/>
    <w:rsid w:val="0064278F"/>
    <w:rsid w:val="00680286"/>
    <w:rsid w:val="00681005"/>
    <w:rsid w:val="00694747"/>
    <w:rsid w:val="006A4C1C"/>
    <w:rsid w:val="006A6B0A"/>
    <w:rsid w:val="006B1F51"/>
    <w:rsid w:val="006D1351"/>
    <w:rsid w:val="006F5898"/>
    <w:rsid w:val="006F6713"/>
    <w:rsid w:val="007042DA"/>
    <w:rsid w:val="00711EB2"/>
    <w:rsid w:val="0071653D"/>
    <w:rsid w:val="007212B7"/>
    <w:rsid w:val="00724070"/>
    <w:rsid w:val="00733632"/>
    <w:rsid w:val="007860CD"/>
    <w:rsid w:val="00796DAA"/>
    <w:rsid w:val="007C1470"/>
    <w:rsid w:val="007C1E6C"/>
    <w:rsid w:val="007C4733"/>
    <w:rsid w:val="007D2461"/>
    <w:rsid w:val="007D6F10"/>
    <w:rsid w:val="007E4000"/>
    <w:rsid w:val="00805F4D"/>
    <w:rsid w:val="00831615"/>
    <w:rsid w:val="0084475C"/>
    <w:rsid w:val="00850445"/>
    <w:rsid w:val="008572F0"/>
    <w:rsid w:val="00865025"/>
    <w:rsid w:val="0087092E"/>
    <w:rsid w:val="00871381"/>
    <w:rsid w:val="00886CA0"/>
    <w:rsid w:val="008A2147"/>
    <w:rsid w:val="008B6603"/>
    <w:rsid w:val="008B6663"/>
    <w:rsid w:val="008D6F1D"/>
    <w:rsid w:val="008D7C43"/>
    <w:rsid w:val="008E6C51"/>
    <w:rsid w:val="008F5769"/>
    <w:rsid w:val="00910493"/>
    <w:rsid w:val="009316BB"/>
    <w:rsid w:val="00965752"/>
    <w:rsid w:val="00966C93"/>
    <w:rsid w:val="00996A69"/>
    <w:rsid w:val="009D1852"/>
    <w:rsid w:val="009E1048"/>
    <w:rsid w:val="009E6843"/>
    <w:rsid w:val="009F0C82"/>
    <w:rsid w:val="009F6AD2"/>
    <w:rsid w:val="00A05487"/>
    <w:rsid w:val="00A44A2D"/>
    <w:rsid w:val="00A52752"/>
    <w:rsid w:val="00A60395"/>
    <w:rsid w:val="00A61FED"/>
    <w:rsid w:val="00A72D28"/>
    <w:rsid w:val="00A8444D"/>
    <w:rsid w:val="00A93076"/>
    <w:rsid w:val="00AA23C8"/>
    <w:rsid w:val="00AA4079"/>
    <w:rsid w:val="00AD51BE"/>
    <w:rsid w:val="00B04155"/>
    <w:rsid w:val="00B17A34"/>
    <w:rsid w:val="00B17E58"/>
    <w:rsid w:val="00B2270D"/>
    <w:rsid w:val="00B31DA7"/>
    <w:rsid w:val="00B374AF"/>
    <w:rsid w:val="00B421A8"/>
    <w:rsid w:val="00B50655"/>
    <w:rsid w:val="00B63096"/>
    <w:rsid w:val="00B66AB9"/>
    <w:rsid w:val="00B70845"/>
    <w:rsid w:val="00B71A88"/>
    <w:rsid w:val="00B73368"/>
    <w:rsid w:val="00B75D38"/>
    <w:rsid w:val="00BA09A1"/>
    <w:rsid w:val="00BA4D4F"/>
    <w:rsid w:val="00BB14D3"/>
    <w:rsid w:val="00BD30DF"/>
    <w:rsid w:val="00BD5433"/>
    <w:rsid w:val="00BF6F4E"/>
    <w:rsid w:val="00BF709E"/>
    <w:rsid w:val="00C046E4"/>
    <w:rsid w:val="00C10E7C"/>
    <w:rsid w:val="00C17406"/>
    <w:rsid w:val="00C5514D"/>
    <w:rsid w:val="00C64903"/>
    <w:rsid w:val="00C679F8"/>
    <w:rsid w:val="00C70B48"/>
    <w:rsid w:val="00C73B1F"/>
    <w:rsid w:val="00C81A47"/>
    <w:rsid w:val="00CA2A28"/>
    <w:rsid w:val="00CA3CEC"/>
    <w:rsid w:val="00CB09E9"/>
    <w:rsid w:val="00CE1555"/>
    <w:rsid w:val="00CE5955"/>
    <w:rsid w:val="00D26062"/>
    <w:rsid w:val="00D4153C"/>
    <w:rsid w:val="00D85FFC"/>
    <w:rsid w:val="00DC0A96"/>
    <w:rsid w:val="00DC4E3F"/>
    <w:rsid w:val="00DE40DA"/>
    <w:rsid w:val="00DE5D8B"/>
    <w:rsid w:val="00E07F1D"/>
    <w:rsid w:val="00E11958"/>
    <w:rsid w:val="00E21704"/>
    <w:rsid w:val="00E24849"/>
    <w:rsid w:val="00E34589"/>
    <w:rsid w:val="00E47625"/>
    <w:rsid w:val="00E622B4"/>
    <w:rsid w:val="00E64D54"/>
    <w:rsid w:val="00E71FC4"/>
    <w:rsid w:val="00E76F11"/>
    <w:rsid w:val="00E805E1"/>
    <w:rsid w:val="00E9191E"/>
    <w:rsid w:val="00E93941"/>
    <w:rsid w:val="00EB36ED"/>
    <w:rsid w:val="00EB4B27"/>
    <w:rsid w:val="00ED1F2C"/>
    <w:rsid w:val="00ED7C1B"/>
    <w:rsid w:val="00EE672F"/>
    <w:rsid w:val="00EF124B"/>
    <w:rsid w:val="00EF73E8"/>
    <w:rsid w:val="00F003D1"/>
    <w:rsid w:val="00F36153"/>
    <w:rsid w:val="00F44261"/>
    <w:rsid w:val="00F50400"/>
    <w:rsid w:val="00F748B1"/>
    <w:rsid w:val="00F767AD"/>
    <w:rsid w:val="00F8128F"/>
    <w:rsid w:val="00F825D7"/>
    <w:rsid w:val="00F92002"/>
    <w:rsid w:val="00F947C7"/>
    <w:rsid w:val="00FB1BBF"/>
    <w:rsid w:val="00FC65BF"/>
    <w:rsid w:val="00FC6DA9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5C35C3"/>
    <w:pPr>
      <w:tabs>
        <w:tab w:val="num" w:pos="432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5C35C3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402"/>
  </w:style>
  <w:style w:type="paragraph" w:styleId="Rodap">
    <w:name w:val="footer"/>
    <w:basedOn w:val="Normal"/>
    <w:link w:val="Rodap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7402"/>
  </w:style>
  <w:style w:type="paragraph" w:styleId="Textodebalo">
    <w:name w:val="Balloon Text"/>
    <w:basedOn w:val="Normal"/>
    <w:link w:val="TextodebaloChar"/>
    <w:uiPriority w:val="99"/>
    <w:semiHidden/>
    <w:unhideWhenUsed/>
    <w:rsid w:val="004174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0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5C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rsid w:val="005C3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table" w:styleId="Tabelacomgrade">
    <w:name w:val="Table Grid"/>
    <w:basedOn w:val="Tabelanormal"/>
    <w:uiPriority w:val="59"/>
    <w:rsid w:val="005C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C3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35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024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2A13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5C35C3"/>
    <w:pPr>
      <w:tabs>
        <w:tab w:val="num" w:pos="432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5C35C3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402"/>
  </w:style>
  <w:style w:type="paragraph" w:styleId="Rodap">
    <w:name w:val="footer"/>
    <w:basedOn w:val="Normal"/>
    <w:link w:val="Rodap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7402"/>
  </w:style>
  <w:style w:type="paragraph" w:styleId="Textodebalo">
    <w:name w:val="Balloon Text"/>
    <w:basedOn w:val="Normal"/>
    <w:link w:val="TextodebaloChar"/>
    <w:uiPriority w:val="99"/>
    <w:semiHidden/>
    <w:unhideWhenUsed/>
    <w:rsid w:val="004174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0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5C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rsid w:val="005C3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table" w:styleId="Tabelacomgrade">
    <w:name w:val="Table Grid"/>
    <w:basedOn w:val="Tabelanormal"/>
    <w:uiPriority w:val="59"/>
    <w:rsid w:val="005C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C3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35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024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2A13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41FA-A2C7-464E-B3E6-2EF8374C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paulinho</dc:creator>
  <cp:lastModifiedBy>pc´ref</cp:lastModifiedBy>
  <cp:revision>2</cp:revision>
  <cp:lastPrinted>2023-07-31T12:47:00Z</cp:lastPrinted>
  <dcterms:created xsi:type="dcterms:W3CDTF">2023-07-31T12:52:00Z</dcterms:created>
  <dcterms:modified xsi:type="dcterms:W3CDTF">2023-07-31T12:52:00Z</dcterms:modified>
</cp:coreProperties>
</file>